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6019A858"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B06F89" w:rsidRPr="00B06F89">
        <w:rPr>
          <w:rFonts w:asciiTheme="minorHAnsi" w:hAnsiTheme="minorHAnsi" w:cstheme="minorHAnsi"/>
          <w:b/>
          <w:color w:val="000000"/>
          <w:sz w:val="28"/>
          <w:szCs w:val="28"/>
        </w:rPr>
        <w:t>Budovanie a zlepšenie technického vybavenia jazykovej učebne a odborných učební ZŠ</w:t>
      </w:r>
      <w:r w:rsidR="00084408">
        <w:rPr>
          <w:rFonts w:asciiTheme="minorHAnsi" w:hAnsiTheme="minorHAnsi" w:cstheme="minorHAnsi"/>
          <w:b/>
          <w:color w:val="000000"/>
          <w:sz w:val="28"/>
          <w:szCs w:val="28"/>
        </w:rPr>
        <w:t xml:space="preserve"> J.</w:t>
      </w:r>
      <w:r w:rsidR="00B06F89" w:rsidRPr="00B06F89">
        <w:rPr>
          <w:rFonts w:asciiTheme="minorHAnsi" w:hAnsiTheme="minorHAnsi" w:cstheme="minorHAnsi"/>
          <w:b/>
          <w:color w:val="000000"/>
          <w:sz w:val="28"/>
          <w:szCs w:val="28"/>
        </w:rPr>
        <w:t xml:space="preserve"> Bakoss</w:t>
      </w:r>
      <w:r w:rsidR="00084408">
        <w:rPr>
          <w:rFonts w:asciiTheme="minorHAnsi" w:hAnsiTheme="minorHAnsi" w:cstheme="minorHAnsi"/>
          <w:b/>
          <w:color w:val="000000"/>
          <w:sz w:val="28"/>
          <w:szCs w:val="28"/>
        </w:rPr>
        <w:t>a</w:t>
      </w:r>
      <w:r w:rsidR="00B06F89" w:rsidRPr="00B06F89">
        <w:rPr>
          <w:rFonts w:asciiTheme="minorHAnsi" w:hAnsiTheme="minorHAnsi" w:cstheme="minorHAnsi"/>
          <w:b/>
          <w:color w:val="000000"/>
          <w:sz w:val="28"/>
          <w:szCs w:val="28"/>
        </w:rPr>
        <w:t xml:space="preserve">,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t>PREAMBULA</w:t>
      </w:r>
    </w:p>
    <w:p w14:paraId="16B4098A" w14:textId="4188B0F8"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lastRenderedPageBreak/>
        <w:t xml:space="preserve">Na základe víťaznej ponuky Zhotoviteľa v zadávaní </w:t>
      </w:r>
      <w:r w:rsidR="009A19D6">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B06F89" w:rsidRPr="00B06F89">
        <w:rPr>
          <w:rFonts w:asciiTheme="minorHAnsi" w:hAnsiTheme="minorHAnsi" w:cstheme="minorHAnsi"/>
          <w:b/>
          <w:bCs/>
          <w:i w:val="0"/>
          <w:iCs/>
        </w:rPr>
        <w:t xml:space="preserve">Budovanie a zlepšenie technického vybavenia jazykovej učebne a odborných učební ZŠ </w:t>
      </w:r>
      <w:r w:rsidR="00084408">
        <w:rPr>
          <w:rFonts w:asciiTheme="minorHAnsi" w:hAnsiTheme="minorHAnsi" w:cstheme="minorHAnsi"/>
          <w:b/>
          <w:bCs/>
          <w:i w:val="0"/>
          <w:iCs/>
        </w:rPr>
        <w:t>J. Bakossa</w:t>
      </w:r>
      <w:r w:rsidR="00B06F89" w:rsidRPr="00B06F89">
        <w:rPr>
          <w:rFonts w:asciiTheme="minorHAnsi" w:hAnsiTheme="minorHAnsi" w:cstheme="minorHAnsi"/>
          <w:b/>
          <w:bCs/>
          <w:i w:val="0"/>
          <w:iCs/>
        </w:rPr>
        <w:t xml:space="preserve">, Banská Bystrica </w:t>
      </w:r>
      <w:r w:rsidR="00B252AD" w:rsidRPr="00B252AD">
        <w:rPr>
          <w:rFonts w:asciiTheme="minorHAnsi" w:hAnsiTheme="minorHAnsi" w:cstheme="minorHAnsi"/>
          <w:b/>
          <w:bCs/>
          <w:i w:val="0"/>
          <w:iCs/>
        </w:rPr>
        <w:t>–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w:t>
      </w:r>
      <w:r w:rsidR="000206C9" w:rsidRPr="009F5F9A">
        <w:rPr>
          <w:rFonts w:asciiTheme="minorHAnsi" w:hAnsiTheme="minorHAnsi" w:cstheme="minorHAnsi"/>
          <w:i w:val="0"/>
        </w:rPr>
        <w:t>školy</w:t>
      </w:r>
      <w:r w:rsidR="00237852" w:rsidRPr="009F5F9A">
        <w:rPr>
          <w:rFonts w:asciiTheme="minorHAnsi" w:hAnsiTheme="minorHAnsi" w:cstheme="minorHAnsi"/>
          <w:i w:val="0"/>
        </w:rPr>
        <w:t xml:space="preserve"> </w:t>
      </w:r>
      <w:r w:rsidR="009F5F9A" w:rsidRPr="009F5F9A">
        <w:rPr>
          <w:rFonts w:asciiTheme="minorHAnsi" w:hAnsiTheme="minorHAnsi" w:cstheme="minorHAnsi"/>
          <w:i w:val="0"/>
        </w:rPr>
        <w:t>J. Bakossa</w:t>
      </w:r>
      <w:r w:rsidR="00FA69C9" w:rsidRPr="009F5F9A">
        <w:rPr>
          <w:rFonts w:asciiTheme="minorHAnsi" w:hAnsiTheme="minorHAnsi" w:cstheme="minorHAnsi"/>
          <w:i w:val="0"/>
        </w:rPr>
        <w:t>, Banská Bystrica v</w:t>
      </w:r>
      <w:r w:rsidR="00FA69C9" w:rsidRPr="00FA69C9">
        <w:rPr>
          <w:rFonts w:asciiTheme="minorHAnsi" w:hAnsiTheme="minorHAnsi" w:cstheme="minorHAnsi"/>
          <w:i w:val="0"/>
        </w:rPr>
        <w:t xml:space="preserve"> rámci projektu „</w:t>
      </w:r>
      <w:r w:rsidR="009F5F9A" w:rsidRPr="009F5F9A">
        <w:rPr>
          <w:rFonts w:asciiTheme="minorHAnsi" w:hAnsiTheme="minorHAnsi" w:cstheme="minorHAnsi"/>
          <w:i w:val="0"/>
        </w:rPr>
        <w:t xml:space="preserve">Budovanie a zlepšenie technického vybavenia jazykovej učebne a odborných učební ZŠ </w:t>
      </w:r>
      <w:r w:rsidR="00084408">
        <w:rPr>
          <w:rFonts w:asciiTheme="minorHAnsi" w:hAnsiTheme="minorHAnsi" w:cstheme="minorHAnsi"/>
          <w:i w:val="0"/>
        </w:rPr>
        <w:t>J. Bakossa</w:t>
      </w:r>
      <w:r w:rsidR="009F5F9A" w:rsidRPr="009F5F9A">
        <w:rPr>
          <w:rFonts w:asciiTheme="minorHAnsi" w:hAnsiTheme="minorHAnsi" w:cstheme="minorHAnsi"/>
          <w:i w:val="0"/>
        </w:rPr>
        <w:t>,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0751AEFD"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084408">
        <w:rPr>
          <w:rFonts w:asciiTheme="minorHAnsi" w:hAnsiTheme="minorHAnsi" w:cstheme="minorHAnsi"/>
          <w:sz w:val="22"/>
          <w:szCs w:val="22"/>
        </w:rPr>
        <w:t xml:space="preserve">Základná škola, </w:t>
      </w:r>
      <w:r w:rsidR="00084408" w:rsidRPr="00084408">
        <w:rPr>
          <w:rFonts w:asciiTheme="minorHAnsi" w:hAnsiTheme="minorHAnsi" w:cstheme="minorHAnsi"/>
          <w:sz w:val="22"/>
          <w:szCs w:val="22"/>
        </w:rPr>
        <w:t>J. Bakossa</w:t>
      </w:r>
      <w:r w:rsidR="009D673B" w:rsidRPr="00084408">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084408">
        <w:rPr>
          <w:rFonts w:asciiTheme="minorHAnsi" w:hAnsiTheme="minorHAnsi" w:cstheme="minorHAnsi"/>
          <w:sz w:val="22"/>
          <w:szCs w:val="22"/>
        </w:rPr>
        <w:t>5284</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KN </w:t>
      </w:r>
      <w:r w:rsidR="00C46A37">
        <w:rPr>
          <w:rFonts w:asciiTheme="minorHAnsi" w:hAnsiTheme="minorHAnsi" w:cstheme="minorHAnsi"/>
          <w:sz w:val="22"/>
          <w:szCs w:val="22"/>
        </w:rPr>
        <w:t xml:space="preserve">2151/5 </w:t>
      </w:r>
      <w:r w:rsidR="009D673B" w:rsidRPr="000206C9">
        <w:rPr>
          <w:rFonts w:asciiTheme="minorHAnsi" w:hAnsiTheme="minorHAnsi" w:cstheme="minorHAnsi"/>
          <w:sz w:val="22"/>
          <w:szCs w:val="22"/>
        </w:rPr>
        <w:t xml:space="preserve">v </w:t>
      </w:r>
      <w:proofErr w:type="spellStart"/>
      <w:r w:rsidR="009D673B" w:rsidRPr="000206C9">
        <w:rPr>
          <w:rFonts w:asciiTheme="minorHAnsi" w:hAnsiTheme="minorHAnsi" w:cstheme="minorHAnsi"/>
          <w:sz w:val="22"/>
          <w:szCs w:val="22"/>
        </w:rPr>
        <w:t>k.ú</w:t>
      </w:r>
      <w:proofErr w:type="spellEnd"/>
      <w:r w:rsidR="009D673B" w:rsidRPr="000206C9">
        <w:rPr>
          <w:rFonts w:asciiTheme="minorHAnsi" w:hAnsiTheme="minorHAnsi" w:cstheme="minorHAnsi"/>
          <w:sz w:val="22"/>
          <w:szCs w:val="22"/>
        </w:rPr>
        <w:t xml:space="preserve">. </w:t>
      </w:r>
      <w:r w:rsidR="00C46A37">
        <w:rPr>
          <w:rFonts w:asciiTheme="minorHAnsi" w:hAnsiTheme="minorHAnsi" w:cstheme="minorHAnsi"/>
          <w:sz w:val="22"/>
          <w:szCs w:val="22"/>
        </w:rPr>
        <w:t>Banská Bystrica</w:t>
      </w:r>
      <w:r w:rsidR="009D673B" w:rsidRPr="009D673B">
        <w:rPr>
          <w:rFonts w:asciiTheme="minorHAnsi" w:hAnsiTheme="minorHAnsi" w:cstheme="minorHAnsi"/>
          <w:sz w:val="22"/>
          <w:szCs w:val="22"/>
        </w:rPr>
        <w:t xml:space="preserve">, obec Banská Bystrica, okres Banská Bystrica, zapísanej na LV č. </w:t>
      </w:r>
      <w:r w:rsidR="00C46A37">
        <w:rPr>
          <w:rFonts w:asciiTheme="minorHAnsi" w:hAnsiTheme="minorHAnsi" w:cstheme="minorHAnsi"/>
          <w:sz w:val="22"/>
          <w:szCs w:val="22"/>
        </w:rPr>
        <w:t>7669</w:t>
      </w:r>
      <w:r w:rsidR="009D673B" w:rsidRPr="009D673B">
        <w:rPr>
          <w:rFonts w:asciiTheme="minorHAnsi" w:hAnsiTheme="minorHAnsi" w:cstheme="minorHAnsi"/>
          <w:sz w:val="22"/>
          <w:szCs w:val="22"/>
        </w:rPr>
        <w:t>, v rámci Projektu „</w:t>
      </w:r>
      <w:r w:rsidR="00C46A37" w:rsidRPr="00C46A37">
        <w:rPr>
          <w:rFonts w:asciiTheme="minorHAnsi" w:hAnsiTheme="minorHAnsi" w:cstheme="minorHAnsi"/>
          <w:sz w:val="22"/>
          <w:szCs w:val="22"/>
        </w:rPr>
        <w:t>Budovanie a zlepšenie technického vybavenia jazykovej učebne a odborných učební ZŠ J. Bakossa,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3F42FF71"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AE45D4" w:rsidRPr="00AE45D4">
        <w:rPr>
          <w:rFonts w:asciiTheme="minorHAnsi" w:hAnsiTheme="minorHAnsi"/>
          <w:b/>
          <w:bCs/>
          <w:iCs/>
          <w:sz w:val="22"/>
        </w:rPr>
        <w:t>odborná jazyková učebňa, prírodovedná odborná učebňa fyziky, odborná polytechnická učebňa a odborná IKT učebňa</w:t>
      </w:r>
      <w:r w:rsidRPr="00847CB6">
        <w:rPr>
          <w:rFonts w:asciiTheme="minorHAnsi" w:hAnsiTheme="minorHAnsi"/>
          <w:b/>
          <w:bCs/>
          <w:iCs/>
          <w:sz w:val="22"/>
        </w:rPr>
        <w:t>.</w:t>
      </w:r>
    </w:p>
    <w:p w14:paraId="41F16348" w14:textId="47238E4D"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Pr>
          <w:rFonts w:asciiTheme="minorHAnsi" w:hAnsiTheme="minorHAnsi" w:cstheme="minorHAnsi"/>
          <w:iCs/>
          <w:sz w:val="22"/>
          <w:szCs w:val="22"/>
        </w:rPr>
        <w:t xml:space="preserve"> </w:t>
      </w:r>
      <w:r w:rsidR="00F0381F" w:rsidRPr="00F0381F">
        <w:rPr>
          <w:rFonts w:asciiTheme="minorHAnsi" w:hAnsiTheme="minorHAnsi" w:cstheme="minorHAnsi"/>
          <w:iCs/>
          <w:sz w:val="22"/>
          <w:szCs w:val="22"/>
        </w:rPr>
        <w:t xml:space="preserve">a v súlade s Oznámením k ohláseniu stavebných úprav a udržiavacích prác číslo </w:t>
      </w:r>
      <w:proofErr w:type="spellStart"/>
      <w:r w:rsidR="00F0381F" w:rsidRPr="00F0381F">
        <w:rPr>
          <w:rFonts w:asciiTheme="minorHAnsi" w:hAnsiTheme="minorHAnsi" w:cstheme="minorHAnsi"/>
          <w:iCs/>
          <w:sz w:val="22"/>
          <w:szCs w:val="22"/>
        </w:rPr>
        <w:t>OcÚ</w:t>
      </w:r>
      <w:proofErr w:type="spellEnd"/>
      <w:r w:rsidR="00F0381F" w:rsidRPr="00F0381F">
        <w:rPr>
          <w:rFonts w:asciiTheme="minorHAnsi" w:hAnsiTheme="minorHAnsi" w:cstheme="minorHAnsi"/>
          <w:iCs/>
          <w:sz w:val="22"/>
          <w:szCs w:val="22"/>
        </w:rPr>
        <w:t>/MA-SÚ 185/2020-Har, ev. č. SÚ-68/20 zo dňa 17.07.2020</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 xml:space="preserve">dohody Strán alebo rozhodnutia príslušného orgánu, písomné stanovisko </w:t>
      </w:r>
      <w:r w:rsidRPr="00406134">
        <w:rPr>
          <w:rFonts w:asciiTheme="minorHAnsi" w:hAnsiTheme="minorHAnsi" w:cstheme="minorHAnsi"/>
          <w:i w:val="0"/>
        </w:rPr>
        <w:lastRenderedPageBreak/>
        <w:t>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5B80156D"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8B2CB4">
        <w:rPr>
          <w:rFonts w:asciiTheme="minorHAnsi" w:hAnsiTheme="minorHAnsi" w:cstheme="minorHAnsi"/>
          <w:i w:val="0"/>
        </w:rPr>
        <w:t>30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lastRenderedPageBreak/>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lastRenderedPageBreak/>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0C55ACD0"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w:t>
      </w:r>
      <w:r w:rsidR="00921AEB" w:rsidRPr="00406134">
        <w:rPr>
          <w:rFonts w:asciiTheme="minorHAnsi" w:hAnsiTheme="minorHAnsi" w:cstheme="minorHAnsi"/>
          <w:i w:val="0"/>
        </w:rPr>
        <w:lastRenderedPageBreak/>
        <w:t>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w:t>
      </w:r>
      <w:r w:rsidR="007D2C50" w:rsidRPr="0018768A">
        <w:rPr>
          <w:rFonts w:asciiTheme="minorHAnsi" w:hAnsiTheme="minorHAnsi" w:cstheme="minorHAnsi"/>
          <w:i w:val="0"/>
        </w:rPr>
        <w:t xml:space="preserve">dňa </w:t>
      </w:r>
      <w:r w:rsidR="008B2CB4" w:rsidRPr="0018768A">
        <w:rPr>
          <w:rFonts w:asciiTheme="minorHAnsi" w:hAnsiTheme="minorHAnsi" w:cstheme="minorHAnsi"/>
          <w:i w:val="0"/>
        </w:rPr>
        <w:t>23.08</w:t>
      </w:r>
      <w:r w:rsidR="00FA56BE" w:rsidRPr="0018768A">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w:t>
      </w:r>
      <w:r w:rsidRPr="008C5FF9">
        <w:rPr>
          <w:rFonts w:asciiTheme="minorHAnsi" w:eastAsia="Times New Roman" w:hAnsiTheme="minorHAnsi" w:cstheme="minorHAnsi"/>
          <w:color w:val="000000"/>
          <w:lang w:eastAsia="ar-SA"/>
        </w:rPr>
        <w:lastRenderedPageBreak/>
        <w:t>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spôsobenej jeho činnosťou, a to až do úplného 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w:t>
      </w:r>
      <w:r w:rsidRPr="000B3E4E">
        <w:rPr>
          <w:rFonts w:asciiTheme="minorHAnsi" w:hAnsiTheme="minorHAnsi" w:cstheme="minorHAnsi"/>
        </w:rPr>
        <w:lastRenderedPageBreak/>
        <w:t xml:space="preserve">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w:t>
      </w:r>
      <w:r w:rsidRPr="00406134">
        <w:rPr>
          <w:rFonts w:asciiTheme="minorHAnsi" w:hAnsiTheme="minorHAnsi" w:cstheme="minorHAnsi"/>
          <w:i w:val="0"/>
        </w:rPr>
        <w:lastRenderedPageBreak/>
        <w:t xml:space="preserve">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lastRenderedPageBreak/>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 xml:space="preserve">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w:t>
      </w:r>
      <w:r w:rsidR="00D04A42" w:rsidRPr="00406134">
        <w:rPr>
          <w:rFonts w:asciiTheme="minorHAnsi" w:hAnsiTheme="minorHAnsi" w:cstheme="minorHAnsi"/>
          <w:i w:val="0"/>
        </w:rPr>
        <w:lastRenderedPageBreak/>
        <w:t>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w:t>
      </w:r>
      <w:r w:rsidRPr="00406134">
        <w:rPr>
          <w:rFonts w:asciiTheme="minorHAnsi" w:hAnsiTheme="minorHAnsi" w:cstheme="minorHAnsi"/>
          <w:i w:val="0"/>
        </w:rPr>
        <w:lastRenderedPageBreak/>
        <w:t xml:space="preserve">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w:t>
      </w:r>
      <w:r w:rsidRPr="00406134">
        <w:rPr>
          <w:rFonts w:asciiTheme="minorHAnsi" w:hAnsiTheme="minorHAnsi" w:cstheme="minorHAnsi"/>
          <w:i w:val="0"/>
        </w:rPr>
        <w:lastRenderedPageBreak/>
        <w:t xml:space="preserve">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913DD" w14:textId="77777777" w:rsidR="00316531" w:rsidRDefault="00316531">
      <w:pPr>
        <w:spacing w:after="0" w:line="240" w:lineRule="auto"/>
      </w:pPr>
      <w:r>
        <w:separator/>
      </w:r>
    </w:p>
  </w:endnote>
  <w:endnote w:type="continuationSeparator" w:id="0">
    <w:p w14:paraId="66521CE1" w14:textId="77777777" w:rsidR="00316531" w:rsidRDefault="00316531">
      <w:pPr>
        <w:spacing w:after="0" w:line="240" w:lineRule="auto"/>
      </w:pPr>
      <w:r>
        <w:continuationSeparator/>
      </w:r>
    </w:p>
  </w:endnote>
  <w:endnote w:type="continuationNotice" w:id="1">
    <w:p w14:paraId="426372A3" w14:textId="77777777" w:rsidR="00316531" w:rsidRDefault="003165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8C019" w14:textId="77777777" w:rsidR="00316531" w:rsidRDefault="00316531">
      <w:pPr>
        <w:spacing w:after="0" w:line="240" w:lineRule="auto"/>
      </w:pPr>
      <w:r>
        <w:separator/>
      </w:r>
    </w:p>
  </w:footnote>
  <w:footnote w:type="continuationSeparator" w:id="0">
    <w:p w14:paraId="1D6ED16C" w14:textId="77777777" w:rsidR="00316531" w:rsidRDefault="00316531">
      <w:pPr>
        <w:spacing w:after="0" w:line="240" w:lineRule="auto"/>
      </w:pPr>
      <w:r>
        <w:continuationSeparator/>
      </w:r>
    </w:p>
  </w:footnote>
  <w:footnote w:type="continuationNotice" w:id="1">
    <w:p w14:paraId="1DAEA62F" w14:textId="77777777" w:rsidR="00316531" w:rsidRDefault="0031653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4408"/>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6576"/>
    <w:rsid w:val="0018442B"/>
    <w:rsid w:val="00186F4A"/>
    <w:rsid w:val="0018768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E0244"/>
    <w:rsid w:val="002E11F9"/>
    <w:rsid w:val="002F5043"/>
    <w:rsid w:val="002F78E1"/>
    <w:rsid w:val="002F7B0E"/>
    <w:rsid w:val="002F7B61"/>
    <w:rsid w:val="00305635"/>
    <w:rsid w:val="00307FE2"/>
    <w:rsid w:val="0031144F"/>
    <w:rsid w:val="003153DC"/>
    <w:rsid w:val="00316531"/>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57"/>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2CB4"/>
    <w:rsid w:val="008B463D"/>
    <w:rsid w:val="008B510E"/>
    <w:rsid w:val="008B528F"/>
    <w:rsid w:val="008B6ED3"/>
    <w:rsid w:val="008B75F4"/>
    <w:rsid w:val="008C1C1B"/>
    <w:rsid w:val="008C53F3"/>
    <w:rsid w:val="008C5FF9"/>
    <w:rsid w:val="008D1012"/>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19D6"/>
    <w:rsid w:val="009A336F"/>
    <w:rsid w:val="009A4A0D"/>
    <w:rsid w:val="009B1F6D"/>
    <w:rsid w:val="009C2C36"/>
    <w:rsid w:val="009C3BAD"/>
    <w:rsid w:val="009D0941"/>
    <w:rsid w:val="009D673B"/>
    <w:rsid w:val="009D693F"/>
    <w:rsid w:val="009E64DC"/>
    <w:rsid w:val="009F1E61"/>
    <w:rsid w:val="009F28C8"/>
    <w:rsid w:val="009F5F9A"/>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3C19"/>
    <w:rsid w:val="00AC6236"/>
    <w:rsid w:val="00AC7105"/>
    <w:rsid w:val="00AC7F39"/>
    <w:rsid w:val="00AD0161"/>
    <w:rsid w:val="00AD05CF"/>
    <w:rsid w:val="00AD0714"/>
    <w:rsid w:val="00AE45D4"/>
    <w:rsid w:val="00AF0B41"/>
    <w:rsid w:val="00AF111B"/>
    <w:rsid w:val="00AF1FBA"/>
    <w:rsid w:val="00AF231E"/>
    <w:rsid w:val="00AF2699"/>
    <w:rsid w:val="00AF2CFD"/>
    <w:rsid w:val="00B03019"/>
    <w:rsid w:val="00B06C5F"/>
    <w:rsid w:val="00B06F89"/>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6A37"/>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381F"/>
    <w:rsid w:val="00F04FE8"/>
    <w:rsid w:val="00F0600A"/>
    <w:rsid w:val="00F06E0B"/>
    <w:rsid w:val="00F10447"/>
    <w:rsid w:val="00F17C0F"/>
    <w:rsid w:val="00F25E21"/>
    <w:rsid w:val="00F3081C"/>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E93930-98C2-4B11-B53D-7C11FA3B4299}">
  <ds:schemaRefs>
    <ds:schemaRef ds:uri="http://schemas.microsoft.com/sharepoint/v3/contenttype/forms"/>
  </ds:schemaRefs>
</ds:datastoreItem>
</file>

<file path=customXml/itemProps3.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4.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9605</Words>
  <Characters>54754</Characters>
  <Application>Microsoft Office Word</Application>
  <DocSecurity>0</DocSecurity>
  <Lines>456</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64231</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11</cp:revision>
  <cp:lastPrinted>2021-04-26T11:51:00Z</cp:lastPrinted>
  <dcterms:created xsi:type="dcterms:W3CDTF">2021-04-28T08:25:00Z</dcterms:created>
  <dcterms:modified xsi:type="dcterms:W3CDTF">2021-05-20T08:54:00Z</dcterms:modified>
</cp:coreProperties>
</file>